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2.xml" ContentType="application/vnd.openxmlformats-officedocument.wordprocessingml.footer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0" w:line="240" w:lineRule="auto"/>
        <w:ind/>
        <w:jc w:val="right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  <w:t xml:space="preserve">Прилог бр. 2</w:t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right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right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уз  Уговор о набавци услуга </w:t>
      </w:r>
      <w:r>
        <w:rPr>
          <w:rFonts w:ascii="Arial" w:hAnsi="Arial" w:eastAsia="Times New Roman" w:cs="Arial"/>
          <w:sz w:val="20"/>
          <w:szCs w:val="20"/>
          <w:lang w:val="sr-Latn-CS"/>
        </w:rPr>
        <w:t xml:space="preserve"> 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 бр. </w:t>
      </w:r>
      <w:permStart w:edGrp="everyone" w:id="753237778"/>
      <w:r>
        <w:rPr>
          <w:rFonts w:ascii="Arial" w:hAnsi="Arial" w:eastAsia="Times New Roman" w:cs="Arial"/>
          <w:sz w:val="20"/>
          <w:szCs w:val="20"/>
          <w:lang w:val="sr-Cyrl-CS"/>
        </w:rPr>
        <w:t xml:space="preserve">_____ од ______ _________20__ год</w:t>
      </w:r>
      <w:permEnd w:id="753237778"/>
      <w:r>
        <w:rPr>
          <w:rFonts w:ascii="Arial" w:hAnsi="Arial" w:eastAsia="Times New Roman" w:cs="Arial"/>
          <w:sz w:val="20"/>
          <w:szCs w:val="20"/>
          <w:lang w:val="sr-Cyrl-CS"/>
        </w:rPr>
        <w:t xml:space="preserve">.</w:t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  <w:t xml:space="preserve">Записник</w:t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  <w:t xml:space="preserve">о квантитативној  и квалитативној </w:t>
      </w:r>
      <w:r>
        <w:rPr>
          <w:rFonts w:ascii="Arial" w:hAnsi="Arial" w:eastAsia="Times New Roman" w:cs="Arial"/>
          <w:b/>
          <w:sz w:val="20"/>
          <w:szCs w:val="20"/>
          <w:lang w:val="sr-Cyrl-RS"/>
        </w:rPr>
        <w:t xml:space="preserve">примо</w:t>
      </w:r>
      <w:r>
        <w:rPr>
          <w:rFonts w:ascii="Arial" w:hAnsi="Arial" w:eastAsia="Times New Roman" w:cs="Arial"/>
          <w:b/>
          <w:sz w:val="20"/>
          <w:szCs w:val="20"/>
          <w:lang w:val="sr-Cyrl-CS"/>
        </w:rPr>
        <w:t xml:space="preserve">предаји материјала</w:t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 w:firstLine="7560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Закључен </w:t>
      </w:r>
      <w:r>
        <w:rPr>
          <w:rFonts w:ascii="Arial" w:hAnsi="Arial" w:eastAsia="Times New Roman" w:cs="Arial"/>
          <w:sz w:val="20"/>
          <w:szCs w:val="20"/>
          <w:lang w:val="sr-Latn-CS"/>
        </w:rPr>
        <w:t xml:space="preserve"> у </w:t>
      </w:r>
      <w:permStart w:edGrp="everyone" w:id="533731776"/>
      <w:r>
        <w:rPr>
          <w:rFonts w:ascii="Arial" w:hAnsi="Arial" w:eastAsia="Times New Roman" w:cs="Arial"/>
          <w:sz w:val="20"/>
          <w:szCs w:val="20"/>
          <w:lang w:val="sr-Latn-CS"/>
        </w:rPr>
        <w:t xml:space="preserve">_________ дана ____________</w:t>
      </w:r>
      <w:permEnd w:id="533731776"/>
      <w:r>
        <w:rPr>
          <w:rFonts w:ascii="Arial" w:hAnsi="Arial" w:eastAsia="Times New Roman" w:cs="Arial"/>
          <w:sz w:val="20"/>
          <w:szCs w:val="20"/>
          <w:lang w:val="sr-Latn-CS"/>
        </w:rPr>
        <w:t xml:space="preserve">, између уговорних страна:</w:t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  <w:t xml:space="preserve">ХИП-Петрохемија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 д.о.о, адреса 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Спољностарчевачка 82, 2600 Панчево, Република Србија, матични број: 08064300, ПИБ: 101052694, (у даљем тексту: </w:t>
      </w:r>
      <w:r>
        <w:rPr>
          <w:rFonts w:ascii="Arial" w:hAnsi="Arial" w:eastAsia="Times New Roman" w:cs="Arial"/>
          <w:b/>
          <w:sz w:val="20"/>
          <w:szCs w:val="20"/>
          <w:lang w:val="sr-Cyrl-CS"/>
        </w:rPr>
        <w:t xml:space="preserve">Наручилац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), кога заступа </w:t>
      </w:r>
      <w:permStart w:edGrp="everyone" w:id="1090858588"/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zastupnik_nis_sve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_</w:t>
      </w:r>
      <w:permEnd w:id="1090858588"/>
      <w:r>
        <w:rPr>
          <w:rFonts w:ascii="Arial" w:hAnsi="Arial" w:eastAsia="Times New Roman" w:cs="Arial"/>
          <w:sz w:val="20"/>
          <w:szCs w:val="20"/>
          <w:lang w:val="sr-Cyrl-CS"/>
        </w:rPr>
        <w:t xml:space="preserve">, на основу Овлашћења  бр.  </w:t>
      </w:r>
      <w:permStart w:edGrp="everyone" w:id="1965429340"/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ugovor_punomocje_broj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од ________</w:t>
      </w:r>
      <w:permEnd w:id="1965429340"/>
      <w:r>
        <w:rPr>
          <w:rFonts w:ascii="Arial" w:hAnsi="Arial" w:eastAsia="Times New Roman" w:cs="Arial"/>
          <w:sz w:val="20"/>
          <w:szCs w:val="20"/>
          <w:lang w:val="sr-Cyrl-CS"/>
        </w:rPr>
        <w:t xml:space="preserve">, </w:t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 </w:t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и</w:t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/>
      <w:permStart w:edGrp="everyone" w:id="1655901106"/>
      <w:r>
        <w:rPr>
          <w:rFonts w:ascii="Arial" w:hAnsi="Arial" w:eastAsia="Times New Roman" w:cs="Arial"/>
          <w:sz w:val="20"/>
          <w:szCs w:val="20"/>
          <w:lang w:val="sr-Cyrl-C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komitent_sve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, (у даљем 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тексту: </w:t>
      </w:r>
      <w:r>
        <w:rPr>
          <w:rFonts w:ascii="Arial" w:hAnsi="Arial" w:eastAsia="Times New Roman" w:cs="Arial"/>
          <w:b/>
          <w:sz w:val="20"/>
          <w:szCs w:val="20"/>
          <w:lang w:val="sr-Cyrl-CS"/>
        </w:rPr>
        <w:t xml:space="preserve">Извршилац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),  кога заступа</w:t>
      </w:r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zastupnik_komitent_sve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, на основу ___________________, </w:t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</w:r>
      <w:permEnd w:id="1655901106"/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Уговорне стране овим прилогом који је саставни део Уговора о набавци услуга бр</w:t>
      </w:r>
      <w:permStart w:edGrp="everyone" w:id="341715337"/>
      <w:r>
        <w:rPr>
          <w:rFonts w:ascii="Arial" w:hAnsi="Arial" w:eastAsia="Times New Roman" w:cs="Arial"/>
          <w:sz w:val="20"/>
          <w:szCs w:val="20"/>
          <w:lang w:val="sr-Cyrl-CS"/>
        </w:rPr>
        <w:t xml:space="preserve">.</w:t>
      </w:r>
      <w:r>
        <w:rPr>
          <w:rFonts w:ascii="Arial" w:hAnsi="Arial" w:eastAsia="Times New Roman" w:cs="Arial"/>
          <w:sz w:val="20"/>
          <w:szCs w:val="20"/>
        </w:rPr>
        <w:t xml:space="preserve"> 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_________ од ____________, </w:t>
      </w:r>
      <w:permEnd w:id="341715337"/>
      <w:r>
        <w:rPr>
          <w:rFonts w:ascii="Arial" w:hAnsi="Arial" w:eastAsia="Times New Roman" w:cs="Arial"/>
          <w:sz w:val="20"/>
          <w:szCs w:val="20"/>
          <w:lang w:val="sr-Cyrl-CS"/>
        </w:rPr>
        <w:t xml:space="preserve">а чији је предмет услуга </w:t>
      </w:r>
      <w:permStart w:edGrp="everyone" w:id="2018513630"/>
      <w:r>
        <w:rPr>
          <w:rFonts w:ascii="Arial" w:hAnsi="Arial" w:eastAsia="Times New Roman" w:cs="Arial"/>
          <w:sz w:val="20"/>
          <w:szCs w:val="20"/>
          <w:lang w:val="sr-Cyrl-CS"/>
        </w:rPr>
        <w:t xml:space="preserve">______________________________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______________________________________________________</w:t>
      </w:r>
      <w:permEnd w:id="2018513630"/>
      <w:r>
        <w:rPr>
          <w:rFonts w:ascii="Arial" w:hAnsi="Arial" w:eastAsia="Times New Roman" w:cs="Arial"/>
          <w:sz w:val="20"/>
          <w:szCs w:val="20"/>
          <w:lang w:val="sr-Cyrl-CS"/>
        </w:rPr>
        <w:t xml:space="preserve">, а коју је Извршилац дужан да изврши од материјала, на опреми, основним средствима, резервним деловима Наручиоца (у дањем тексту: </w:t>
      </w:r>
      <w:r>
        <w:rPr>
          <w:rFonts w:ascii="Arial" w:hAnsi="Arial" w:eastAsia="Times New Roman" w:cs="Arial"/>
          <w:b/>
          <w:sz w:val="20"/>
          <w:szCs w:val="20"/>
          <w:lang w:val="sr-Cyrl-CS"/>
        </w:rPr>
        <w:t xml:space="preserve">материјал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), који Наручилац у циљу извршења предметних услуга предаје Из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вршиоцу, констатују да Наручилац предаје Извршиоцу, и то:</w:t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  <w:t xml:space="preserve">1. СПЕЦИФИКАЦИЈА МАТЕРИЈАЛА</w:t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tbl>
      <w:tblPr>
        <w:tblW w:w="101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pPr w:horzAnchor="text" w:tblpXSpec="left" w:vertAnchor="text" w:tblpY="1" w:leftFromText="180" w:topFromText="0" w:rightFromText="180" w:bottomFromText="0"/>
        <w:tblOverlap w:val="never"/>
        <w:tblLook w:val="01E0" w:firstRow="1" w:lastRow="1" w:firstColumn="1" w:lastColumn="1" w:noHBand="0" w:noVBand="0"/>
      </w:tblPr>
      <w:tblGrid>
        <w:gridCol w:w="1013"/>
        <w:gridCol w:w="5220"/>
        <w:gridCol w:w="1296"/>
        <w:gridCol w:w="1296"/>
        <w:gridCol w:w="1296"/>
      </w:tblGrid>
      <w:tr>
        <w:trPr>
          <w:trHeight w:val="63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3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/>
            <w:permStart w:edGrp="everyone" w:id="1962110782"/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  <w:t xml:space="preserve">Редни број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20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  <w:t xml:space="preserve">Назив, опис  материјала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6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RS"/>
              </w:rPr>
              <w:t xml:space="preserve">Јединица мере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6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  <w:t xml:space="preserve">Количина</w:t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6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  <w:t xml:space="preserve">Јединична цена 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  <w:t xml:space="preserve">без ПДВ-а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3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</w:rPr>
              <w:t xml:space="preserve">I</w:t>
            </w:r>
            <w:r>
              <w:rPr>
                <w:rFonts w:ascii="Arial" w:hAnsi="Arial" w:eastAsia="Times New Roman" w:cs="Arial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20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</w:rPr>
              <w:t xml:space="preserve">II</w:t>
            </w:r>
            <w:r>
              <w:rPr>
                <w:rFonts w:ascii="Arial" w:hAnsi="Arial" w:eastAsia="Times New Roman" w:cs="Arial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6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</w:rPr>
              <w:t xml:space="preserve">III</w:t>
            </w:r>
            <w:r>
              <w:rPr>
                <w:rFonts w:ascii="Arial" w:hAnsi="Arial" w:eastAsia="Times New Roman" w:cs="Arial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6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</w:rPr>
              <w:t xml:space="preserve">IV</w:t>
            </w:r>
            <w:r>
              <w:rPr>
                <w:rFonts w:ascii="Arial" w:hAnsi="Arial" w:eastAsia="Times New Roman" w:cs="Arial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6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</w:rPr>
              <w:t xml:space="preserve">V</w:t>
            </w:r>
            <w:r>
              <w:rPr>
                <w:rFonts w:ascii="Arial" w:hAnsi="Arial" w:eastAsia="Times New Roman" w:cs="Arial"/>
                <w:b/>
                <w:sz w:val="20"/>
                <w:szCs w:val="20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3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 xml:space="preserve">1.</w:t>
            </w:r>
            <w:r>
              <w:rPr>
                <w:rFonts w:ascii="Arial" w:hAnsi="Arial" w:eastAsia="Times New Roman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20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sz w:val="20"/>
                <w:szCs w:val="20"/>
                <w:lang w:val="en-U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en-U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6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6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6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3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 xml:space="preserve">2.</w:t>
            </w:r>
            <w:r>
              <w:rPr>
                <w:rFonts w:ascii="Arial" w:hAnsi="Arial" w:eastAsia="Times New Roman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20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6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6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6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3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 xml:space="preserve">3.</w:t>
            </w:r>
            <w:r>
              <w:rPr>
                <w:rFonts w:ascii="Arial" w:hAnsi="Arial" w:eastAsia="Times New Roman" w:cs="Arial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20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6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6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6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</w:tr>
      <w:tr>
        <w:trPr/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3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  <w:t xml:space="preserve">                                                    УКУПНО: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6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6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  <w:permEnd w:id="1962110782"/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96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</w:tr>
    </w:tbl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br w:type="textWrapping" w:clear="all"/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/>
      <w:permStart w:edGrp="everyone" w:id="1379819871"/>
      <w:r>
        <w:rPr>
          <w:rFonts w:ascii="Arial" w:hAnsi="Arial" w:eastAsia="Times New Roman" w:cs="Arial"/>
          <w:sz w:val="20"/>
          <w:szCs w:val="20"/>
          <w:lang w:val="sr-Cyrl-CS"/>
        </w:rPr>
        <w:t xml:space="preserve">Напомена: Уколико у табеларном прегледу због обима или из других. разлога није могуће дати спецификацију материјала, онда се предати материјал описује у тексту испод табеле, у</w:t>
      </w:r>
      <w:bookmarkStart w:id="0" w:name="_GoBack"/>
      <w:r/>
      <w:bookmarkEnd w:id="0"/>
      <w:r>
        <w:rPr>
          <w:rFonts w:ascii="Arial" w:hAnsi="Arial" w:eastAsia="Times New Roman" w:cs="Arial"/>
          <w:sz w:val="20"/>
          <w:szCs w:val="20"/>
          <w:lang w:val="sr-Cyrl-CS"/>
        </w:rPr>
        <w:t xml:space="preserve">з навођење укупне вредности којом се Извршилац по том основу задужује.</w:t>
      </w:r>
      <w:permEnd w:id="1379819871"/>
      <w:r/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Валута: RS</w:t>
      </w: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D</w:t>
      </w: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2.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Укупна вредност предатог материјала са којим Наручилац задужује Извршиоца</w:t>
      </w:r>
      <w:permStart w:edGrp="everyone" w:id="928994634"/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:</w:t>
      </w:r>
      <w:r>
        <w:rPr>
          <w:rFonts w:ascii="Arial" w:hAnsi="Arial" w:eastAsia="Times New Roman" w:cs="Arial"/>
          <w:bCs/>
          <w:sz w:val="20"/>
          <w:szCs w:val="20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shd w:val="clear" w:color="auto" w:fill="ffffff" w:themeFill="background1"/>
          <w:lang w:val="sr-Cyrl-CS"/>
        </w:rPr>
        <w:t xml:space="preserve">___________________________________________</w:t>
      </w:r>
      <w:permEnd w:id="928994634"/>
      <w:r/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Cs/>
          <w:i/>
          <w:sz w:val="20"/>
          <w:szCs w:val="20"/>
          <w:u w:val="single"/>
          <w:lang w:val="sr-Cyrl-CS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3.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Место предаје материјала из тачке 1 овог записника: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 w:firstLine="720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/>
      <w:permStart w:edGrp="everyone" w:id="504916505"/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3.1. објекат Наручиоца:</w:t>
      </w:r>
      <w:r>
        <w:rPr>
          <w:rFonts w:ascii="Arial" w:hAnsi="Arial" w:eastAsia="Times New Roman" w:cs="Arial"/>
          <w:bCs/>
          <w:sz w:val="20"/>
          <w:szCs w:val="20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______________________________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 w:firstLine="720"/>
        <w:jc w:val="both"/>
        <w:rPr>
          <w:rFonts w:ascii="Arial" w:hAnsi="Arial" w:eastAsia="Times New Roman" w:cs="Arial"/>
          <w:bCs/>
          <w:sz w:val="20"/>
          <w:szCs w:val="20"/>
        </w:rPr>
      </w:pP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3.2. објекат Извршиоца:</w:t>
      </w:r>
      <w:r>
        <w:rPr>
          <w:rFonts w:ascii="Arial" w:hAnsi="Arial" w:eastAsia="Times New Roman" w:cs="Arial"/>
          <w:bCs/>
          <w:sz w:val="20"/>
          <w:szCs w:val="20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_____________________________</w:t>
      </w:r>
      <w:r>
        <w:rPr>
          <w:rFonts w:ascii="Arial" w:hAnsi="Arial" w:eastAsia="Times New Roman" w:cs="Arial"/>
          <w:bCs/>
          <w:sz w:val="20"/>
          <w:szCs w:val="20"/>
        </w:rPr>
        <w:t xml:space="preserve">_</w:t>
      </w:r>
      <w:r>
        <w:rPr>
          <w:rFonts w:ascii="Arial" w:hAnsi="Arial" w:eastAsia="Times New Roman" w:cs="Arial"/>
          <w:bCs/>
          <w:sz w:val="20"/>
          <w:szCs w:val="20"/>
        </w:rPr>
      </w:r>
    </w:p>
    <w:p>
      <w:pPr>
        <w:pBdr/>
        <w:spacing w:after="0" w:line="240" w:lineRule="auto"/>
        <w:ind w:right="-143" w:firstLine="720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Cs/>
          <w:sz w:val="20"/>
          <w:szCs w:val="20"/>
          <w:lang w:val="sr-Cyrl-CS"/>
        </w:rPr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4.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Трошкове транспорта за преузимање  материјала из тачке __________ овог записника у износу од ___________________, сноси _______________.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Cs/>
          <w:sz w:val="20"/>
          <w:szCs w:val="20"/>
          <w:lang w:val="sr-Cyrl-CS"/>
        </w:rPr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5.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Посебне напомене - остали услови примерени предметној ус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лузи, а у вези су предаје материјала из тачке 1 овог записника:</w:t>
      </w:r>
      <w:r>
        <w:rPr>
          <w:rFonts w:ascii="Arial" w:hAnsi="Arial" w:eastAsia="Times New Roman" w:cs="Arial"/>
          <w:bCs/>
          <w:sz w:val="20"/>
          <w:szCs w:val="20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_____________________</w:t>
      </w:r>
      <w:permEnd w:id="504916505"/>
      <w:r/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</w:r>
    </w:p>
    <w:p>
      <w:pPr>
        <w:pBdr/>
        <w:tabs>
          <w:tab w:val="left" w:leader="none" w:pos="851"/>
        </w:tabs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6.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Овај прилог је састављен у 2 (два) примерка, по 1 (један) за сваку страну, оба примерка имају исту правну снагу.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tabs>
          <w:tab w:val="left" w:leader="none" w:pos="851"/>
        </w:tabs>
        <w:spacing w:after="0" w:line="240" w:lineRule="auto"/>
        <w:ind w:right="-143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tabs>
          <w:tab w:val="left" w:leader="none" w:pos="851"/>
        </w:tabs>
        <w:spacing w:after="0" w:line="240" w:lineRule="auto"/>
        <w:ind w:right="-143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tabs>
          <w:tab w:val="left" w:leader="none" w:pos="851"/>
        </w:tabs>
        <w:spacing w:after="0" w:line="240" w:lineRule="auto"/>
        <w:ind w:right="-143"/>
        <w:jc w:val="both"/>
        <w:rPr>
          <w:rFonts w:ascii="Arial" w:hAnsi="Arial" w:eastAsia="Times New Roman" w:cs="Arial"/>
          <w:sz w:val="20"/>
          <w:szCs w:val="20"/>
          <w:lang w:val="ru-RU"/>
        </w:rPr>
      </w:pPr>
      <w:r>
        <w:rPr>
          <w:rFonts w:ascii="Arial" w:hAnsi="Arial" w:eastAsia="Times New Roman" w:cs="Arial"/>
          <w:sz w:val="20"/>
          <w:szCs w:val="20"/>
          <w:lang w:val="ru-RU"/>
        </w:rPr>
      </w:r>
      <w:r>
        <w:rPr>
          <w:rFonts w:ascii="Arial" w:hAnsi="Arial" w:eastAsia="Times New Roman" w:cs="Arial"/>
          <w:sz w:val="20"/>
          <w:szCs w:val="20"/>
          <w:lang w:val="ru-RU"/>
        </w:rPr>
      </w:r>
    </w:p>
    <w:p>
      <w:pPr>
        <w:pBdr/>
        <w:spacing w:after="0" w:line="240" w:lineRule="auto"/>
        <w:ind w:right="-143"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  <w:t xml:space="preserve">ПОТПИСИ СТРАНА:</w:t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tbl>
      <w:tblPr>
        <w:tblW w:w="0" w:type="auto"/>
        <w:tblBorders/>
        <w:tblLook w:val="01E0" w:firstRow="1" w:lastRow="1" w:firstColumn="1" w:lastColumn="1" w:noHBand="0" w:noVBand="0"/>
      </w:tblPr>
      <w:tblGrid>
        <w:gridCol w:w="6493"/>
        <w:gridCol w:w="6467"/>
      </w:tblGrid>
      <w:tr>
        <w:trPr/>
        <w:tc>
          <w:tcPr>
            <w:tcBorders/>
            <w:tcW w:w="7676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Cs/>
                <w:sz w:val="20"/>
                <w:szCs w:val="20"/>
                <w:lang w:val="sr-Cyrl-CS"/>
              </w:rPr>
              <w:t xml:space="preserve">За  НАРУЧИОЦА</w:t>
            </w:r>
            <w:r>
              <w:rPr>
                <w:rFonts w:ascii="Arial" w:hAnsi="Arial" w:eastAsia="Times New Roman" w:cs="Arial"/>
                <w:bCs/>
                <w:sz w:val="20"/>
                <w:szCs w:val="20"/>
                <w:lang w:val="sr-Cyrl-CS"/>
              </w:rPr>
            </w:r>
          </w:p>
          <w:p>
            <w:pPr>
              <w:pBdr/>
              <w:spacing w:after="0" w:line="276" w:lineRule="auto"/>
              <w:ind w:right="-143" w:firstLine="900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7677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 w:firstLine="1590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Cs/>
                <w:sz w:val="20"/>
                <w:szCs w:val="20"/>
                <w:lang w:val="sr-Cyrl-CS"/>
              </w:rPr>
              <w:t xml:space="preserve">За   ИЗВРШИОЦА</w:t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</w:tr>
      <w:tr>
        <w:trPr/>
        <w:tc>
          <w:tcPr>
            <w:tcBorders/>
            <w:tcW w:w="7676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 w:firstLine="900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7677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 w:firstLine="784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</w:tr>
      <w:tr>
        <w:trPr/>
        <w:tc>
          <w:tcPr>
            <w:tcBorders/>
            <w:tcW w:w="7676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  <w:t xml:space="preserve"> ______________________ </w:t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7677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 w:firstLine="690"/>
              <w:jc w:val="both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  <w:t xml:space="preserve">          </w:t>
            </w:r>
            <w:r>
              <w:rPr>
                <w:rFonts w:ascii="Arial" w:hAnsi="Arial" w:eastAsia="Times New Roman" w:cs="Arial"/>
                <w:sz w:val="20"/>
                <w:szCs w:val="20"/>
              </w:rPr>
              <w:t xml:space="preserve">         </w:t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  <w:t xml:space="preserve">   _____________________ </w:t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</w:tr>
    </w:tbl>
    <w:p>
      <w:pPr>
        <w:pStyle w:val="1019"/>
        <w:pBdr/>
        <w:spacing w:after="0" w:afterAutospacing="0" w:before="0" w:beforeAutospacing="0"/>
        <w:ind/>
        <w:rPr>
          <w:rFonts w:ascii="Arial" w:hAnsi="Arial" w:cs="Arial"/>
          <w:sz w:val="20"/>
          <w:szCs w:val="20"/>
          <w:shd w:val="clear" w:color="auto" w:fill="bfbfbf" w:themeFill="background1" w:themeFillShade="BF"/>
        </w:rPr>
      </w:pPr>
      <w:r>
        <w:rPr>
          <w:rFonts w:ascii="Arial" w:hAnsi="Arial" w:cs="Arial"/>
          <w:sz w:val="20"/>
          <w:szCs w:val="20"/>
          <w:shd w:val="clear" w:color="auto" w:fill="bfbfbf" w:themeFill="background1" w:themeFillShade="BF"/>
        </w:rPr>
        <w:t xml:space="preserve"> </w:t>
      </w:r>
      <w:permStart w:edGrp="everyone" w:id="155474833"/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potpisnik_nis_sve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permEnd w:id="155474833"/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</w:t>
      </w:r>
      <w:permStart w:edGrp="everyone" w:id="1211637463"/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potpisnik_komitent_sve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permEnd w:id="1211637463"/>
      <w:r>
        <w:rPr>
          <w:rFonts w:ascii="Arial" w:hAnsi="Arial" w:cs="Arial"/>
          <w:sz w:val="20"/>
          <w:szCs w:val="20"/>
          <w:shd w:val="clear" w:color="auto" w:fill="bfbfbf" w:themeFill="background1" w:themeFillShade="BF"/>
        </w:rPr>
      </w:r>
    </w:p>
    <w:p>
      <w:pPr>
        <w:pBdr/>
        <w:spacing w:after="0" w:line="240" w:lineRule="auto"/>
        <w:ind/>
        <w:rPr>
          <w:rFonts w:ascii="Arial" w:hAnsi="Arial" w:eastAsia="Times New Roman" w:cs="Arial"/>
          <w:sz w:val="20"/>
          <w:szCs w:val="20"/>
        </w:rPr>
      </w:pPr>
      <w:r>
        <w:rPr>
          <w:rFonts w:ascii="Arial" w:hAnsi="Arial" w:eastAsia="Times New Roman" w:cs="Arial"/>
          <w:sz w:val="20"/>
          <w:szCs w:val="20"/>
          <w:shd w:val="clear" w:color="auto" w:fill="bfbfbf" w:themeFill="background1" w:themeFillShade="BF"/>
        </w:rPr>
        <w:t xml:space="preserve">                      </w:t>
      </w:r>
      <w:r>
        <w:rPr>
          <w:rFonts w:ascii="Arial" w:hAnsi="Arial" w:eastAsia="Times New Roman" w:cs="Arial"/>
          <w:sz w:val="20"/>
          <w:szCs w:val="20"/>
        </w:rPr>
      </w:r>
    </w:p>
    <w:p>
      <w:pPr>
        <w:pBdr/>
        <w:spacing w:after="0" w:line="240" w:lineRule="auto"/>
        <w:ind/>
        <w:rPr>
          <w:rFonts w:ascii="Arial" w:hAnsi="Arial" w:eastAsia="Times New Roman" w:cs="Arial"/>
          <w:sz w:val="20"/>
          <w:szCs w:val="20"/>
        </w:rPr>
      </w:pPr>
      <w:r>
        <w:rPr>
          <w:rFonts w:ascii="Arial" w:hAnsi="Arial" w:eastAsia="Times New Roman" w:cs="Arial"/>
          <w:sz w:val="20"/>
          <w:szCs w:val="20"/>
        </w:rPr>
      </w:r>
      <w:r>
        <w:rPr>
          <w:rFonts w:ascii="Arial" w:hAnsi="Arial" w:eastAsia="Times New Roman" w:cs="Arial"/>
          <w:sz w:val="20"/>
          <w:szCs w:val="20"/>
        </w:rPr>
      </w:r>
    </w:p>
    <w:p>
      <w:pPr>
        <w:pBdr/>
        <w:spacing w:after="0" w:line="240" w:lineRule="auto"/>
        <w:ind/>
        <w:rPr>
          <w:rFonts w:ascii="Arial" w:hAnsi="Arial" w:eastAsia="Times New Roman" w:cs="Arial"/>
          <w:sz w:val="20"/>
          <w:szCs w:val="20"/>
        </w:rPr>
      </w:pPr>
      <w:r>
        <w:rPr>
          <w:rFonts w:ascii="Arial" w:hAnsi="Arial" w:eastAsia="Times New Roman" w:cs="Arial"/>
          <w:sz w:val="20"/>
          <w:szCs w:val="20"/>
        </w:rPr>
      </w:r>
      <w:r>
        <w:rPr>
          <w:rFonts w:ascii="Arial" w:hAnsi="Arial" w:eastAsia="Times New Roman" w:cs="Arial"/>
          <w:sz w:val="20"/>
          <w:szCs w:val="20"/>
        </w:rPr>
      </w:r>
    </w:p>
    <w:p>
      <w:pPr>
        <w:pBdr/>
        <w:spacing w:after="200" w:line="276" w:lineRule="auto"/>
        <w:ind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</w:r>
    </w:p>
    <w:p>
      <w:pPr>
        <w:pBdr/>
        <w:spacing w:after="200" w:line="276" w:lineRule="auto"/>
        <w:ind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</w:r>
    </w:p>
    <w:p>
      <w:pPr>
        <w:pBdr/>
        <w:spacing/>
        <w:ind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</w:r>
    </w:p>
    <w:sectPr>
      <w:headerReference w:type="default" r:id="rId8"/>
      <w:headerReference w:type="first" r:id="rId9"/>
      <w:footerReference w:type="default" r:id="rId10"/>
      <w:footerReference w:type="first" r:id="rId11"/>
      <w:footnotePr/>
      <w:endnotePr/>
      <w:type w:val="nextPage"/>
      <w:pgSz w:h="12240" w:orient="landscape" w:w="15840"/>
      <w:pgMar w:top="1440" w:right="1440" w:bottom="1440" w:left="1440" w:header="720" w:footer="720" w:gutter="0"/>
      <w:cols w:num="1" w:sep="0" w:space="720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718503358"/>
      <w:docPartObj>
        <w:docPartGallery w:val="Page Numbers (Bottom of Page)"/>
        <w:docPartUnique w:val="true"/>
      </w:docPartObj>
      <w:rPr>
        <w:rFonts w:ascii="Arial" w:hAnsi="Arial" w:cs="Arial"/>
        <w:sz w:val="18"/>
        <w:szCs w:val="18"/>
      </w:rPr>
    </w:sdtPr>
    <w:sdtContent>
      <w:sdt>
        <w:sdtPr>
          <w15:appearance w15:val="boundingBox"/>
          <w:id w:val="-541975815"/>
          <w:docPartObj>
            <w:docPartGallery w:val="Page Numbers (Bottom of Page)"/>
            <w:docPartUnique w:val="true"/>
          </w:docPartObj>
          <w:rPr>
            <w:rFonts w:ascii="Arial" w:hAnsi="Arial" w:cs="Arial"/>
            <w:sz w:val="18"/>
            <w:szCs w:val="18"/>
          </w:rPr>
        </w:sdtPr>
        <w:sdtContent>
          <w:sdt>
            <w:sdtPr>
              <w15:appearance w15:val="boundingBox"/>
              <w:id w:val="-16394154"/>
              <w:docPartObj>
                <w:docPartGallery w:val="Page Numbers (Top of Page)"/>
                <w:docPartUnique w:val="true"/>
              </w:docPartObj>
              <w:rPr>
                <w:rFonts w:ascii="Arial" w:hAnsi="Arial" w:cs="Arial"/>
                <w:sz w:val="18"/>
                <w:szCs w:val="18"/>
              </w:rPr>
            </w:sdtPr>
            <w:sdtContent>
              <w:p>
                <w:pPr>
                  <w:pStyle w:val="1017"/>
                  <w:pBdr/>
                  <w:spacing/>
                  <w:ind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ТФУ-ХИПП-9, </w:t>
                </w:r>
                <w:r>
                  <w:rPr>
                    <w:rFonts w:ascii="Arial" w:hAnsi="Arial" w:cs="Arial"/>
                    <w:sz w:val="18"/>
                    <w:szCs w:val="18"/>
                    <w:lang w:val="sr-Cyrl-RS"/>
                  </w:rPr>
                  <w:t xml:space="preserve">верзија 1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                                                            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                                                                                                                                                    </w:t>
                </w:r>
                <w:r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>
                  <w:rPr>
                    <w:rFonts w:ascii="Arial" w:hAnsi="Arial" w:cs="Arial"/>
                    <w:bCs/>
                    <w:sz w:val="18"/>
                    <w:szCs w:val="18"/>
                  </w:rPr>
                  <w:instrText xml:space="preserve"> PAGE </w:instrText>
                </w:r>
                <w:r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>
                  <w:rPr>
                    <w:rFonts w:ascii="Arial" w:hAnsi="Arial" w:cs="Arial"/>
                    <w:bCs/>
                    <w:sz w:val="18"/>
                    <w:szCs w:val="18"/>
                  </w:rPr>
                  <w:t xml:space="preserve">2</w:t>
                </w:r>
                <w:r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18"/>
                    <w:szCs w:val="18"/>
                  </w:rPr>
                </w:r>
              </w:p>
            </w:sdtContent>
          </w:sdt>
        </w:sdtContent>
      </w:sdt>
      <w:p>
        <w:pPr>
          <w:pStyle w:val="1017"/>
          <w:pBdr/>
          <w:spacing/>
          <w:ind/>
          <w:rPr/>
        </w:pPr>
        <w:r/>
        <w:r/>
      </w:p>
      <w:p>
        <w:pPr>
          <w:pStyle w:val="1017"/>
          <w:pBdr/>
          <w:spacing/>
          <w:ind w:firstLine="1440"/>
          <w:rPr/>
        </w:pPr>
        <w:r/>
        <w:r/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75130393"/>
      <w:docPartObj>
        <w:docPartGallery w:val="Page Numbers (Bottom of Page)"/>
        <w:docPartUnique w:val="true"/>
      </w:docPartObj>
      <w:rPr>
        <w:rFonts w:ascii="Arial" w:hAnsi="Arial" w:cs="Arial"/>
        <w:sz w:val="18"/>
        <w:szCs w:val="18"/>
      </w:rPr>
    </w:sdtPr>
    <w:sdtContent>
      <w:sdt>
        <w:sdtPr>
          <w15:appearance w15:val="boundingBox"/>
          <w:id w:val="-1977980710"/>
          <w:docPartObj>
            <w:docPartGallery w:val="Page Numbers (Top of Page)"/>
            <w:docPartUnique w:val="true"/>
          </w:docPartObj>
          <w:rPr>
            <w:rFonts w:ascii="Arial" w:hAnsi="Arial" w:cs="Arial"/>
            <w:sz w:val="18"/>
            <w:szCs w:val="18"/>
          </w:rPr>
        </w:sdtPr>
        <w:sdtContent>
          <w:p>
            <w:pPr>
              <w:pStyle w:val="1017"/>
              <w:pBdr/>
              <w:spacing/>
              <w:ind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ТФУ-ХИПП-9,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 xml:space="preserve">верзија 1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bCs/>
                <w:sz w:val="18"/>
                <w:szCs w:val="18"/>
              </w:rPr>
              <w:instrText xml:space="preserve"> PAGE </w:instrText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1</w:t>
            </w:r>
            <w:r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</w:r>
          </w:p>
        </w:sdtContent>
      </w:sdt>
    </w:sdtContent>
  </w:sdt>
  <w:p>
    <w:pPr>
      <w:pStyle w:val="1017"/>
      <w:pBdr/>
      <w:spacing/>
      <w:ind/>
      <w:rPr/>
    </w:pPr>
    <w:r/>
    <w:r/>
  </w:p>
  <w:p>
    <w:pPr>
      <w:pStyle w:val="1017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5"/>
      <w:pBdr/>
      <w:spacing/>
      <w:ind/>
      <w:jc w:val="both"/>
      <w:rPr>
        <w:lang w:val="sr-Cyrl-RS"/>
      </w:rPr>
    </w:pPr>
    <w:r>
      <w:rPr>
        <w:rFonts w:ascii="Arial" w:hAnsi="Arial" w:cs="Arial"/>
        <w:i/>
        <w:sz w:val="16"/>
        <w:szCs w:val="16"/>
        <w:lang w:val="sr-Cyrl-RS"/>
      </w:rPr>
      <w:t xml:space="preserve"> </w:t>
    </w:r>
    <w:r>
      <w:rPr>
        <w:rFonts w:ascii="Arial" w:hAnsi="Arial" w:cs="Arial"/>
        <w:i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lang w:val="sr-Cyrl-RS"/>
      </w:rPr>
    </w:r>
  </w:p>
  <w:p>
    <w:pPr>
      <w:pStyle w:val="1015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>
        <w:rFonts w:ascii="Times New Roman" w:hAnsi="Times New Roman" w:eastAsia="Times New Roman" w:cs="Times New Roman"/>
        <w:sz w:val="20"/>
        <w:szCs w:val="20"/>
        <w:lang w:val="ru-RU"/>
      </w:rPr>
    </w:pPr>
    <w:r>
      <w:rPr>
        <w:rFonts w:ascii="Arial" w:hAnsi="Arial" w:cs="Arial"/>
        <w:sz w:val="16"/>
        <w:szCs w:val="16"/>
        <w:lang w:eastAsia="sr-Latn-RS"/>
      </w:rPr>
      <mc:AlternateContent>
        <mc:Choice Requires="wpg">
          <w:drawing>
            <wp:inline xmlns:wp="http://schemas.openxmlformats.org/drawingml/2006/wordprocessingDrawing" distT="0" distB="0" distL="0" distR="0">
              <wp:extent cx="1041254" cy="707706"/>
              <wp:effectExtent l="0" t="0" r="6985" b="0"/>
              <wp:docPr id="1" name="Picture 2" descr="cid:image001.png@01DA2437.F292F75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id:image001.png@01DA2437.F292F750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053279" cy="71587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81.99pt;height:55.72pt;mso-wrap-distance-left:0.00pt;mso-wrap-distance-top:0.00pt;mso-wrap-distance-right:0.00pt;mso-wrap-distance-bottom:0.00pt;z-index:1;" stroked="f">
              <v:imagedata r:id="rId1" o:title=""/>
              <o:lock v:ext="edit" rotation="t"/>
            </v:shape>
          </w:pict>
        </mc:Fallback>
      </mc:AlternateContent>
    </w:r>
    <w:r>
      <w:t xml:space="preserve">  </w:t>
    </w:r>
    <w:r>
      <w:rPr>
        <w:b/>
      </w:rPr>
      <w:t xml:space="preserve">                        </w:t>
    </w:r>
    <w:r>
      <w:rPr>
        <w:b/>
      </w:rPr>
      <w:t xml:space="preserve">                                                                                                                                                              </w:t>
    </w:r>
    <w:r>
      <w:rPr>
        <w:rFonts w:ascii="Times New Roman" w:hAnsi="Times New Roman" w:eastAsia="Times New Roman" w:cs="Times New Roman"/>
        <w:sz w:val="20"/>
        <w:szCs w:val="20"/>
        <w:lang w:val="ru-RU"/>
      </w:rPr>
      <w:t xml:space="preserve">Типска форма</w:t>
    </w:r>
    <w:r>
      <w:rPr>
        <w:rFonts w:ascii="Times New Roman" w:hAnsi="Times New Roman" w:eastAsia="Times New Roman" w:cs="Times New Roman"/>
        <w:sz w:val="20"/>
        <w:szCs w:val="20"/>
        <w:lang w:val="ru-RU"/>
      </w:rPr>
    </w:r>
  </w:p>
  <w:p>
    <w:pPr>
      <w:pStyle w:val="1015"/>
      <w:pBdr/>
      <w:spacing/>
      <w:ind/>
      <w:rPr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dit="comments" w:enforcement="1" w:cryptProviderType="rsaAES" w:cryptAlgorithmClass="hash" w:cryptAlgorithmType="typeAny" w:cryptAlgorithmSid="14" w:cryptSpinCount="100000" w:hash="GJZu5XMiR9lRsGIQvY7H4EBWeP6w/DOQDpDJ4px3UJzbea1TvR8pHDvzNzkKu2yKzykkiHaNDrlG33jMW8WFnw==" w:salt="e7E4lQ3ak2eGfusOAZjkIA=="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sr-Latn-RS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3">
    <w:name w:val="Table Grid Light"/>
    <w:basedOn w:val="84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84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84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84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84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84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84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paragraph" w:styleId="829" w:default="1">
    <w:name w:val="Normal"/>
    <w:qFormat/>
    <w:pPr>
      <w:pBdr/>
      <w:spacing/>
      <w:ind/>
    </w:pPr>
  </w:style>
  <w:style w:type="paragraph" w:styleId="830">
    <w:name w:val="Heading 1"/>
    <w:basedOn w:val="829"/>
    <w:next w:val="829"/>
    <w:link w:val="968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2e74b5" w:themeColor="accent1" w:themeShade="BF"/>
      <w:sz w:val="40"/>
      <w:szCs w:val="40"/>
    </w:rPr>
  </w:style>
  <w:style w:type="paragraph" w:styleId="831">
    <w:name w:val="Heading 2"/>
    <w:basedOn w:val="829"/>
    <w:next w:val="829"/>
    <w:link w:val="969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2e74b5" w:themeColor="accent1" w:themeShade="BF"/>
      <w:sz w:val="32"/>
      <w:szCs w:val="32"/>
    </w:rPr>
  </w:style>
  <w:style w:type="paragraph" w:styleId="832">
    <w:name w:val="Heading 3"/>
    <w:basedOn w:val="829"/>
    <w:next w:val="829"/>
    <w:link w:val="970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2e74b5" w:themeColor="accent1" w:themeShade="BF"/>
      <w:sz w:val="28"/>
      <w:szCs w:val="28"/>
    </w:rPr>
  </w:style>
  <w:style w:type="paragraph" w:styleId="833">
    <w:name w:val="Heading 4"/>
    <w:basedOn w:val="829"/>
    <w:next w:val="829"/>
    <w:link w:val="971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2e74b5" w:themeColor="accent1" w:themeShade="BF"/>
    </w:rPr>
  </w:style>
  <w:style w:type="paragraph" w:styleId="834">
    <w:name w:val="Heading 5"/>
    <w:basedOn w:val="829"/>
    <w:next w:val="829"/>
    <w:link w:val="972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2e74b5" w:themeColor="accent1" w:themeShade="BF"/>
    </w:rPr>
  </w:style>
  <w:style w:type="paragraph" w:styleId="835">
    <w:name w:val="Heading 6"/>
    <w:basedOn w:val="829"/>
    <w:next w:val="829"/>
    <w:link w:val="973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6">
    <w:name w:val="Heading 7"/>
    <w:basedOn w:val="829"/>
    <w:next w:val="829"/>
    <w:link w:val="974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7">
    <w:name w:val="Heading 8"/>
    <w:basedOn w:val="829"/>
    <w:next w:val="829"/>
    <w:link w:val="975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8">
    <w:name w:val="Heading 9"/>
    <w:basedOn w:val="829"/>
    <w:next w:val="829"/>
    <w:link w:val="976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9" w:default="1">
    <w:name w:val="Default Paragraph Font"/>
    <w:uiPriority w:val="1"/>
    <w:semiHidden/>
    <w:unhideWhenUsed/>
    <w:pPr>
      <w:pBdr/>
      <w:spacing/>
      <w:ind/>
    </w:pPr>
  </w:style>
  <w:style w:type="table" w:styleId="84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41" w:default="1">
    <w:name w:val="No List"/>
    <w:uiPriority w:val="99"/>
    <w:semiHidden/>
    <w:unhideWhenUsed/>
    <w:pPr>
      <w:pBdr/>
      <w:spacing/>
      <w:ind/>
    </w:pPr>
  </w:style>
  <w:style w:type="table" w:styleId="842">
    <w:name w:val="Table Grid"/>
    <w:basedOn w:val="840"/>
    <w:uiPriority w:val="5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Grid Table Light"/>
    <w:basedOn w:val="840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Plain Table 1"/>
    <w:basedOn w:val="840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Plain Table 2"/>
    <w:basedOn w:val="840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Plain Table 3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Plain Table 4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Plain Table 5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Grid Table 1 Light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Grid Table 1 Light Accent 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Grid Table 1 Light Accent 2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Grid Table 1 Light Accent 3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Grid Table 1 Light Accent 4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Grid Table 1 Light Accent 5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Grid Table 1 Light Accent 6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Grid Table 2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Grid Table 2 Accent 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Grid Table 2 Accent 2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Grid Table 2 Accent 3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Grid Table 2 Accent 4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Grid Table 2 Accent 5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Grid Table 2 Accent 6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Grid Table 3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Grid Table 3 Accent 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Grid Table 3 Accent 2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Grid Table 3 Accent 3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Grid Table 3 Accent 4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Grid Table 3 Accent 5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Grid Table 3 Accent 6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Grid Table 4"/>
    <w:basedOn w:val="840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Grid Table 4 Accent 1"/>
    <w:basedOn w:val="840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68a2d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Grid Table 4 Accent 2"/>
    <w:basedOn w:val="840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Grid Table 4 Accent 3"/>
    <w:basedOn w:val="840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Grid Table 4 Accent 4"/>
    <w:basedOn w:val="840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Grid Table 4 Accent 5"/>
    <w:basedOn w:val="840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Grid Table 4 Accent 6"/>
    <w:basedOn w:val="840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Grid Table 5 Dark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 w:customStyle="1">
    <w:name w:val="Grid Table 5 Dark- Accent 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3d0eb" w:themeColor="accent1" w:themeTint="75" w:fill="b3d0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3d0eb" w:themeColor="accent1" w:themeTint="75" w:fill="b3d0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Grid Table 5 Dark Accent 2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Grid Table 5 Dark Accent 3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 w:customStyle="1">
    <w:name w:val="Grid Table 5 Dark- Accent 4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Grid Table 5 Dark Accent 5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Grid Table 5 Dark Accent 6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Grid Table 6 Colorful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Grid Table 6 Colorful Accent 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Grid Table 6 Colorful Accent 2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Grid Table 6 Colorful Accent 3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Grid Table 6 Colorful Accent 4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Grid Table 6 Colorful Accent 5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Grid Table 6 Colorful Accent 6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Grid Table 7 Colorful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Grid Table 7 Colorful Accent 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Grid Table 7 Colorful Accent 2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Grid Table 7 Colorful Accent 3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Grid Table 7 Colorful Accent 4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Grid Table 7 Colorful Accent 5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Grid Table 7 Colorful Accent 6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List Table 1 Light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List Table 1 Light Accent 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List Table 1 Light Accent 2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List Table 1 Light Accent 3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List Table 1 Light Accent 4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List Table 1 Light Accent 5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List Table 1 Light Accent 6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List Table 2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List Table 2 Accent 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List Table 2 Accent 2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List Table 2 Accent 3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List Table 2 Accent 4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List Table 2 Accent 5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List Table 2 Accent 6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List Table 3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List Table 3 Accent 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List Table 3 Accent 2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List Table 3 Accent 3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List Table 3 Accent 4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List Table 3 Accent 5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List Table 3 Accent 6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List Table 4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List Table 4 Accent 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List Table 4 Accent 2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List Table 4 Accent 3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List Table 4 Accent 4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List Table 4 Accent 5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List Table 4 Accent 6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List Table 5 Dark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List Table 5 Dark Accent 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List Table 5 Dark Accent 2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List Table 5 Dark Accent 3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List Table 5 Dark Accent 4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List Table 5 Dark Accent 5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List Table 5 Dark Accent 6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List Table 6 Colorful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List Table 6 Colorful Accent 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List Table 6 Colorful Accent 2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List Table 6 Colorful Accent 3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List Table 6 Colorful Accent 4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List Table 6 Colorful Accent 5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List Table 6 Colorful Accent 6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List Table 7 Colorful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List Table 7 Colorful Accent 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st Table 7 Colorful Accent 2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List Table 7 Colorful Accent 3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List Table 7 Colorful Accent 4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List Table 7 Colorful Accent 5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List Table 7 Colorful Accent 6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 w:customStyle="1">
    <w:name w:val="Lined - Accent"/>
    <w:basedOn w:val="84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 w:customStyle="1">
    <w:name w:val="Lined - Accent 1"/>
    <w:basedOn w:val="84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 w:customStyle="1">
    <w:name w:val="Lined - Accent 2"/>
    <w:basedOn w:val="84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 w:customStyle="1">
    <w:name w:val="Lined - Accent 3"/>
    <w:basedOn w:val="84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 w:customStyle="1">
    <w:name w:val="Lined - Accent 4"/>
    <w:basedOn w:val="84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 w:customStyle="1">
    <w:name w:val="Lined - Accent 5"/>
    <w:basedOn w:val="84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 w:customStyle="1">
    <w:name w:val="Lined - Accent 6"/>
    <w:basedOn w:val="84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 w:customStyle="1">
    <w:name w:val="Bordered &amp; Lined - Accent"/>
    <w:basedOn w:val="84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 w:customStyle="1">
    <w:name w:val="Bordered &amp; Lined - Accent 1"/>
    <w:basedOn w:val="84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 w:customStyle="1">
    <w:name w:val="Bordered &amp; Lined - Accent 2"/>
    <w:basedOn w:val="84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 w:customStyle="1">
    <w:name w:val="Bordered &amp; Lined - Accent 3"/>
    <w:basedOn w:val="84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 w:customStyle="1">
    <w:name w:val="Bordered &amp; Lined - Accent 4"/>
    <w:basedOn w:val="84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 w:customStyle="1">
    <w:name w:val="Bordered &amp; Lined - Accent 5"/>
    <w:basedOn w:val="84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 w:customStyle="1">
    <w:name w:val="Bordered &amp; Lined - Accent 6"/>
    <w:basedOn w:val="84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 w:customStyle="1">
    <w:name w:val="Bordered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 w:customStyle="1">
    <w:name w:val="Bordered - Accent 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 w:customStyle="1">
    <w:name w:val="Bordered - Accent 2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 w:customStyle="1">
    <w:name w:val="Bordered - Accent 3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 w:customStyle="1">
    <w:name w:val="Bordered - Accent 4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 w:customStyle="1">
    <w:name w:val="Bordered - Accent 5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 w:customStyle="1">
    <w:name w:val="Bordered - Accent 6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68" w:customStyle="1">
    <w:name w:val="Heading 1 Char"/>
    <w:basedOn w:val="839"/>
    <w:link w:val="830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40"/>
      <w:szCs w:val="40"/>
    </w:rPr>
  </w:style>
  <w:style w:type="character" w:styleId="969" w:customStyle="1">
    <w:name w:val="Heading 2 Char"/>
    <w:basedOn w:val="839"/>
    <w:link w:val="831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32"/>
      <w:szCs w:val="32"/>
    </w:rPr>
  </w:style>
  <w:style w:type="character" w:styleId="970" w:customStyle="1">
    <w:name w:val="Heading 3 Char"/>
    <w:basedOn w:val="839"/>
    <w:link w:val="832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28"/>
      <w:szCs w:val="28"/>
    </w:rPr>
  </w:style>
  <w:style w:type="character" w:styleId="971" w:customStyle="1">
    <w:name w:val="Heading 4 Char"/>
    <w:basedOn w:val="839"/>
    <w:link w:val="833"/>
    <w:uiPriority w:val="9"/>
    <w:pPr>
      <w:pBdr/>
      <w:spacing/>
      <w:ind/>
    </w:pPr>
    <w:rPr>
      <w:rFonts w:ascii="Arial" w:hAnsi="Arial" w:eastAsia="Arial" w:cs="Arial"/>
      <w:i/>
      <w:iCs/>
      <w:color w:val="2e74b5" w:themeColor="accent1" w:themeShade="BF"/>
    </w:rPr>
  </w:style>
  <w:style w:type="character" w:styleId="972" w:customStyle="1">
    <w:name w:val="Heading 5 Char"/>
    <w:basedOn w:val="839"/>
    <w:link w:val="834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</w:rPr>
  </w:style>
  <w:style w:type="character" w:styleId="973" w:customStyle="1">
    <w:name w:val="Heading 6 Char"/>
    <w:basedOn w:val="83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74" w:customStyle="1">
    <w:name w:val="Heading 7 Char"/>
    <w:basedOn w:val="839"/>
    <w:link w:val="83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75" w:customStyle="1">
    <w:name w:val="Heading 8 Char"/>
    <w:basedOn w:val="839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76" w:customStyle="1">
    <w:name w:val="Heading 9 Char"/>
    <w:basedOn w:val="839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977">
    <w:name w:val="Title"/>
    <w:basedOn w:val="829"/>
    <w:next w:val="829"/>
    <w:link w:val="978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78" w:customStyle="1">
    <w:name w:val="Title Char"/>
    <w:basedOn w:val="839"/>
    <w:link w:val="977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79">
    <w:name w:val="Subtitle"/>
    <w:basedOn w:val="829"/>
    <w:next w:val="829"/>
    <w:link w:val="980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80" w:customStyle="1">
    <w:name w:val="Subtitle Char"/>
    <w:basedOn w:val="839"/>
    <w:link w:val="979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81">
    <w:name w:val="Quote"/>
    <w:basedOn w:val="829"/>
    <w:next w:val="829"/>
    <w:link w:val="982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82" w:customStyle="1">
    <w:name w:val="Quote Char"/>
    <w:basedOn w:val="839"/>
    <w:link w:val="981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983">
    <w:name w:val="List Paragraph"/>
    <w:basedOn w:val="829"/>
    <w:uiPriority w:val="34"/>
    <w:qFormat/>
    <w:pPr>
      <w:pBdr/>
      <w:spacing/>
      <w:ind w:left="720"/>
      <w:contextualSpacing w:val="true"/>
    </w:pPr>
  </w:style>
  <w:style w:type="character" w:styleId="984">
    <w:name w:val="Intense Emphasis"/>
    <w:basedOn w:val="839"/>
    <w:uiPriority w:val="21"/>
    <w:qFormat/>
    <w:pPr>
      <w:pBdr/>
      <w:spacing/>
      <w:ind/>
    </w:pPr>
    <w:rPr>
      <w:i/>
      <w:iCs/>
      <w:color w:val="2e74b5" w:themeColor="accent1" w:themeShade="BF"/>
    </w:rPr>
  </w:style>
  <w:style w:type="paragraph" w:styleId="985">
    <w:name w:val="Intense Quote"/>
    <w:basedOn w:val="829"/>
    <w:next w:val="829"/>
    <w:link w:val="986"/>
    <w:uiPriority w:val="30"/>
    <w:qFormat/>
    <w:pPr>
      <w:pBdr>
        <w:top w:val="single" w:color="2e74b5" w:themeColor="accent1" w:themeShade="BF" w:sz="4" w:space="10"/>
        <w:bottom w:val="single" w:color="2e74b5" w:themeColor="accent1" w:themeShade="BF" w:sz="4" w:space="10"/>
      </w:pBdr>
      <w:spacing w:after="360" w:before="360"/>
      <w:ind w:right="864" w:left="864"/>
      <w:jc w:val="center"/>
    </w:pPr>
    <w:rPr>
      <w:i/>
      <w:iCs/>
      <w:color w:val="2e74b5" w:themeColor="accent1" w:themeShade="BF"/>
    </w:rPr>
  </w:style>
  <w:style w:type="character" w:styleId="986" w:customStyle="1">
    <w:name w:val="Intense Quote Char"/>
    <w:basedOn w:val="839"/>
    <w:link w:val="985"/>
    <w:uiPriority w:val="30"/>
    <w:pPr>
      <w:pBdr/>
      <w:spacing/>
      <w:ind/>
    </w:pPr>
    <w:rPr>
      <w:i/>
      <w:iCs/>
      <w:color w:val="2e74b5" w:themeColor="accent1" w:themeShade="BF"/>
    </w:rPr>
  </w:style>
  <w:style w:type="character" w:styleId="987">
    <w:name w:val="Intense Reference"/>
    <w:basedOn w:val="839"/>
    <w:uiPriority w:val="32"/>
    <w:qFormat/>
    <w:pPr>
      <w:pBdr/>
      <w:spacing/>
      <w:ind/>
    </w:pPr>
    <w:rPr>
      <w:b/>
      <w:bCs/>
      <w:smallCaps/>
      <w:color w:val="2e74b5" w:themeColor="accent1" w:themeShade="BF"/>
      <w:spacing w:val="5"/>
    </w:rPr>
  </w:style>
  <w:style w:type="paragraph" w:styleId="988">
    <w:name w:val="No Spacing"/>
    <w:basedOn w:val="829"/>
    <w:uiPriority w:val="1"/>
    <w:qFormat/>
    <w:pPr>
      <w:pBdr/>
      <w:spacing w:after="0" w:line="240" w:lineRule="auto"/>
      <w:ind/>
    </w:pPr>
  </w:style>
  <w:style w:type="character" w:styleId="989">
    <w:name w:val="Subtle Emphasis"/>
    <w:basedOn w:val="83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90">
    <w:name w:val="Emphasis"/>
    <w:basedOn w:val="839"/>
    <w:uiPriority w:val="20"/>
    <w:qFormat/>
    <w:pPr>
      <w:pBdr/>
      <w:spacing/>
      <w:ind/>
    </w:pPr>
    <w:rPr>
      <w:i/>
      <w:iCs/>
    </w:rPr>
  </w:style>
  <w:style w:type="character" w:styleId="991">
    <w:name w:val="Strong"/>
    <w:basedOn w:val="839"/>
    <w:uiPriority w:val="22"/>
    <w:qFormat/>
    <w:pPr>
      <w:pBdr/>
      <w:spacing/>
      <w:ind/>
    </w:pPr>
    <w:rPr>
      <w:b/>
      <w:bCs/>
    </w:rPr>
  </w:style>
  <w:style w:type="character" w:styleId="992">
    <w:name w:val="Subtle Reference"/>
    <w:basedOn w:val="83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93">
    <w:name w:val="Book Title"/>
    <w:basedOn w:val="83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94">
    <w:name w:val="Caption"/>
    <w:basedOn w:val="829"/>
    <w:next w:val="829"/>
    <w:uiPriority w:val="35"/>
    <w:unhideWhenUsed/>
    <w:qFormat/>
    <w:pPr>
      <w:pBdr/>
      <w:spacing w:after="200" w:line="240" w:lineRule="auto"/>
      <w:ind/>
    </w:pPr>
    <w:rPr>
      <w:i/>
      <w:iCs/>
      <w:color w:val="44546a" w:themeColor="text2"/>
      <w:sz w:val="18"/>
      <w:szCs w:val="18"/>
    </w:rPr>
  </w:style>
  <w:style w:type="paragraph" w:styleId="995">
    <w:name w:val="footnote text"/>
    <w:basedOn w:val="829"/>
    <w:link w:val="99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96" w:customStyle="1">
    <w:name w:val="Footnote Text Char"/>
    <w:basedOn w:val="839"/>
    <w:link w:val="995"/>
    <w:uiPriority w:val="99"/>
    <w:semiHidden/>
    <w:pPr>
      <w:pBdr/>
      <w:spacing/>
      <w:ind/>
    </w:pPr>
    <w:rPr>
      <w:sz w:val="20"/>
      <w:szCs w:val="20"/>
    </w:rPr>
  </w:style>
  <w:style w:type="character" w:styleId="997">
    <w:name w:val="foot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paragraph" w:styleId="998">
    <w:name w:val="endnote text"/>
    <w:basedOn w:val="829"/>
    <w:link w:val="999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99" w:customStyle="1">
    <w:name w:val="Endnote Text Char"/>
    <w:basedOn w:val="839"/>
    <w:link w:val="998"/>
    <w:uiPriority w:val="99"/>
    <w:semiHidden/>
    <w:pPr>
      <w:pBdr/>
      <w:spacing/>
      <w:ind/>
    </w:pPr>
    <w:rPr>
      <w:sz w:val="20"/>
      <w:szCs w:val="20"/>
    </w:rPr>
  </w:style>
  <w:style w:type="character" w:styleId="1000">
    <w:name w:val="end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character" w:styleId="1001">
    <w:name w:val="Hyperlink"/>
    <w:basedOn w:val="83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002">
    <w:name w:val="FollowedHyperlink"/>
    <w:basedOn w:val="83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003">
    <w:name w:val="toc 1"/>
    <w:basedOn w:val="829"/>
    <w:next w:val="829"/>
    <w:uiPriority w:val="39"/>
    <w:unhideWhenUsed/>
    <w:pPr>
      <w:pBdr/>
      <w:spacing w:after="100"/>
      <w:ind/>
    </w:pPr>
  </w:style>
  <w:style w:type="paragraph" w:styleId="1004">
    <w:name w:val="toc 2"/>
    <w:basedOn w:val="829"/>
    <w:next w:val="829"/>
    <w:uiPriority w:val="39"/>
    <w:unhideWhenUsed/>
    <w:pPr>
      <w:pBdr/>
      <w:spacing w:after="100"/>
      <w:ind w:left="220"/>
    </w:pPr>
  </w:style>
  <w:style w:type="paragraph" w:styleId="1005">
    <w:name w:val="toc 3"/>
    <w:basedOn w:val="829"/>
    <w:next w:val="829"/>
    <w:uiPriority w:val="39"/>
    <w:unhideWhenUsed/>
    <w:pPr>
      <w:pBdr/>
      <w:spacing w:after="100"/>
      <w:ind w:left="440"/>
    </w:pPr>
  </w:style>
  <w:style w:type="paragraph" w:styleId="1006">
    <w:name w:val="toc 4"/>
    <w:basedOn w:val="829"/>
    <w:next w:val="829"/>
    <w:uiPriority w:val="39"/>
    <w:unhideWhenUsed/>
    <w:pPr>
      <w:pBdr/>
      <w:spacing w:after="100"/>
      <w:ind w:left="660"/>
    </w:pPr>
  </w:style>
  <w:style w:type="paragraph" w:styleId="1007">
    <w:name w:val="toc 5"/>
    <w:basedOn w:val="829"/>
    <w:next w:val="829"/>
    <w:uiPriority w:val="39"/>
    <w:unhideWhenUsed/>
    <w:pPr>
      <w:pBdr/>
      <w:spacing w:after="100"/>
      <w:ind w:left="880"/>
    </w:pPr>
  </w:style>
  <w:style w:type="paragraph" w:styleId="1008">
    <w:name w:val="toc 6"/>
    <w:basedOn w:val="829"/>
    <w:next w:val="829"/>
    <w:uiPriority w:val="39"/>
    <w:unhideWhenUsed/>
    <w:pPr>
      <w:pBdr/>
      <w:spacing w:after="100"/>
      <w:ind w:left="1100"/>
    </w:pPr>
  </w:style>
  <w:style w:type="paragraph" w:styleId="1009">
    <w:name w:val="toc 7"/>
    <w:basedOn w:val="829"/>
    <w:next w:val="829"/>
    <w:uiPriority w:val="39"/>
    <w:unhideWhenUsed/>
    <w:pPr>
      <w:pBdr/>
      <w:spacing w:after="100"/>
      <w:ind w:left="1320"/>
    </w:pPr>
  </w:style>
  <w:style w:type="paragraph" w:styleId="1010">
    <w:name w:val="toc 8"/>
    <w:basedOn w:val="829"/>
    <w:next w:val="829"/>
    <w:uiPriority w:val="39"/>
    <w:unhideWhenUsed/>
    <w:pPr>
      <w:pBdr/>
      <w:spacing w:after="100"/>
      <w:ind w:left="1540"/>
    </w:pPr>
  </w:style>
  <w:style w:type="paragraph" w:styleId="1011">
    <w:name w:val="toc 9"/>
    <w:basedOn w:val="829"/>
    <w:next w:val="829"/>
    <w:uiPriority w:val="39"/>
    <w:unhideWhenUsed/>
    <w:pPr>
      <w:pBdr/>
      <w:spacing w:after="100"/>
      <w:ind w:left="1760"/>
    </w:pPr>
  </w:style>
  <w:style w:type="character" w:styleId="1012">
    <w:name w:val="Placeholder Text"/>
    <w:basedOn w:val="839"/>
    <w:uiPriority w:val="99"/>
    <w:semiHidden/>
    <w:pPr>
      <w:pBdr/>
      <w:spacing/>
      <w:ind/>
    </w:pPr>
    <w:rPr>
      <w:color w:val="666666"/>
    </w:rPr>
  </w:style>
  <w:style w:type="paragraph" w:styleId="1013">
    <w:name w:val="TOC Heading"/>
    <w:uiPriority w:val="39"/>
    <w:unhideWhenUsed/>
    <w:pPr>
      <w:pBdr/>
      <w:spacing/>
      <w:ind/>
    </w:pPr>
  </w:style>
  <w:style w:type="paragraph" w:styleId="1014">
    <w:name w:val="table of figures"/>
    <w:basedOn w:val="829"/>
    <w:next w:val="829"/>
    <w:uiPriority w:val="99"/>
    <w:unhideWhenUsed/>
    <w:pPr>
      <w:pBdr/>
      <w:spacing w:after="0"/>
      <w:ind/>
    </w:pPr>
  </w:style>
  <w:style w:type="paragraph" w:styleId="1015">
    <w:name w:val="Header"/>
    <w:basedOn w:val="829"/>
    <w:link w:val="1016"/>
    <w:uiPriority w:val="99"/>
    <w:unhideWhenUsed/>
    <w:pPr>
      <w:pBdr/>
      <w:tabs>
        <w:tab w:val="center" w:leader="none" w:pos="4536"/>
        <w:tab w:val="right" w:leader="none" w:pos="9072"/>
      </w:tabs>
      <w:spacing w:after="0" w:line="240" w:lineRule="auto"/>
      <w:ind/>
    </w:pPr>
  </w:style>
  <w:style w:type="character" w:styleId="1016" w:customStyle="1">
    <w:name w:val="Header Char"/>
    <w:basedOn w:val="839"/>
    <w:link w:val="1015"/>
    <w:uiPriority w:val="99"/>
    <w:pPr>
      <w:pBdr/>
      <w:spacing/>
      <w:ind/>
    </w:pPr>
  </w:style>
  <w:style w:type="paragraph" w:styleId="1017">
    <w:name w:val="Footer"/>
    <w:basedOn w:val="829"/>
    <w:link w:val="1018"/>
    <w:uiPriority w:val="99"/>
    <w:unhideWhenUsed/>
    <w:pPr>
      <w:pBdr/>
      <w:tabs>
        <w:tab w:val="center" w:leader="none" w:pos="4536"/>
        <w:tab w:val="right" w:leader="none" w:pos="9072"/>
      </w:tabs>
      <w:spacing w:after="0" w:line="240" w:lineRule="auto"/>
      <w:ind/>
    </w:pPr>
  </w:style>
  <w:style w:type="character" w:styleId="1018" w:customStyle="1">
    <w:name w:val="Footer Char"/>
    <w:basedOn w:val="839"/>
    <w:link w:val="1017"/>
    <w:uiPriority w:val="99"/>
    <w:pPr>
      <w:pBdr/>
      <w:spacing/>
      <w:ind/>
    </w:pPr>
  </w:style>
  <w:style w:type="paragraph" w:styleId="1019">
    <w:name w:val="Normal (Web)"/>
    <w:basedOn w:val="829"/>
    <w:uiPriority w:val="99"/>
    <w:semiHidden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eastAsia="sr-Latn-R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footer" Target="footer1.xml" /><Relationship Id="rId11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onlyoffice/9.0.4.50</Application>
  <DocSecurity>8</DocSecurity>
  <ScaleCrop>0</ScaleCrop>
  <HeadingPairs>
    <vt:vector size="0" baseType="variant"/>
  </HeadingPairs>
  <TitlesOfParts>
    <vt:vector size="0" baseType="lpstr"/>
  </TitlesOfParts>
  <Company>NIS A.D.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Ilija Bakic</dc:creator>
  <cp:keywords>Klasifikacija: За компанијску употребу/For use in company</cp:keywords>
  <dc:description/>
  <cp:lastModifiedBy>G1 Nataša Perović</cp:lastModifiedBy>
  <cp:revision>12</cp:revision>
  <dcterms:created xsi:type="dcterms:W3CDTF">2024-01-18T07:16:00Z</dcterms:created>
  <dcterms:modified xsi:type="dcterms:W3CDTF">2026-06-09T09:10:39Z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83e38afe-71d0-4433-b9df-dddf881ce53c</vt:lpwstr>
  </property>
  <property fmtid="{D5CDD505-2E9C-101B-9397-08002B2CF9AE}" pid="3" name="Klasifikacija">
    <vt:lpwstr>Za-internu-upotrebu-Restricted</vt:lpwstr>
  </property>
</Properties>
</file>